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240" w:beforeLines="100" w:after="360" w:afterLines="150" w:line="560" w:lineRule="exact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益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  <w:t>YOUNG年华”之慈善新思维</w:t>
      </w:r>
    </w:p>
    <w:p>
      <w:pPr>
        <w:autoSpaceDE w:val="0"/>
        <w:autoSpaceDN w:val="0"/>
        <w:adjustRightInd w:val="0"/>
        <w:spacing w:before="240" w:beforeLines="100" w:after="360" w:afterLines="150" w:line="560" w:lineRule="exact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/>
        </w:rPr>
        <w:t>高校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慈善项目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大赛</w:t>
      </w:r>
    </w:p>
    <w:p>
      <w:pPr>
        <w:autoSpaceDE w:val="0"/>
        <w:autoSpaceDN w:val="0"/>
        <w:adjustRightInd w:val="0"/>
        <w:spacing w:before="240" w:beforeLines="100" w:after="360" w:afterLines="150" w:line="560" w:lineRule="exact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申报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书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spacing w:line="480" w:lineRule="auto"/>
        <w:rPr>
          <w:rFonts w:eastAsia="仿宋"/>
          <w:b/>
          <w:bCs/>
          <w:sz w:val="30"/>
          <w:szCs w:val="30"/>
        </w:rPr>
      </w:pPr>
    </w:p>
    <w:p>
      <w:pPr>
        <w:spacing w:line="480" w:lineRule="auto"/>
        <w:rPr>
          <w:rFonts w:eastAsia="仿宋"/>
          <w:b/>
          <w:bCs/>
          <w:sz w:val="30"/>
          <w:szCs w:val="30"/>
        </w:rPr>
      </w:pPr>
    </w:p>
    <w:p>
      <w:pPr>
        <w:spacing w:line="480" w:lineRule="auto"/>
        <w:rPr>
          <w:rFonts w:eastAsia="仿宋"/>
          <w:b/>
          <w:bCs/>
          <w:sz w:val="30"/>
          <w:szCs w:val="30"/>
        </w:rPr>
      </w:pPr>
    </w:p>
    <w:p>
      <w:pPr>
        <w:spacing w:line="480" w:lineRule="auto"/>
        <w:rPr>
          <w:rFonts w:eastAsia="仿宋"/>
          <w:b/>
          <w:bCs/>
          <w:sz w:val="30"/>
          <w:szCs w:val="30"/>
        </w:rPr>
      </w:pPr>
    </w:p>
    <w:p>
      <w:pPr>
        <w:spacing w:line="480" w:lineRule="auto"/>
        <w:rPr>
          <w:rFonts w:eastAsia="仿宋"/>
          <w:b/>
          <w:bCs/>
          <w:sz w:val="30"/>
          <w:szCs w:val="30"/>
        </w:rPr>
      </w:pPr>
    </w:p>
    <w:p>
      <w:pPr>
        <w:spacing w:line="480" w:lineRule="auto"/>
        <w:rPr>
          <w:rFonts w:eastAsia="Times New Roman"/>
          <w:b/>
          <w:sz w:val="30"/>
          <w:u w:val="single"/>
        </w:rPr>
      </w:pPr>
      <w:r>
        <w:rPr>
          <w:rFonts w:hint="eastAsia"/>
          <w:b/>
          <w:sz w:val="30"/>
        </w:rPr>
        <w:t>项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目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名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称：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                                    </w:t>
      </w:r>
    </w:p>
    <w:p>
      <w:pPr>
        <w:spacing w:line="480" w:lineRule="auto"/>
        <w:rPr>
          <w:rFonts w:eastAsia="Times New Roman"/>
          <w:b/>
          <w:sz w:val="30"/>
          <w:u w:val="single"/>
        </w:rPr>
      </w:pPr>
      <w:r>
        <w:rPr>
          <w:rFonts w:hint="eastAsia"/>
          <w:b/>
          <w:sz w:val="30"/>
          <w:lang w:eastAsia="zh-CN"/>
        </w:rPr>
        <w:t>所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在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院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校</w:t>
      </w:r>
      <w:r>
        <w:rPr>
          <w:rFonts w:hint="eastAsia"/>
          <w:b/>
          <w:sz w:val="30"/>
        </w:rPr>
        <w:t>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 xml:space="preserve">       </w:t>
      </w:r>
      <w:r>
        <w:rPr>
          <w:b/>
          <w:sz w:val="30"/>
          <w:u w:val="single"/>
        </w:rPr>
        <w:t xml:space="preserve">                             </w:t>
      </w:r>
    </w:p>
    <w:p>
      <w:pPr>
        <w:spacing w:line="480" w:lineRule="auto"/>
        <w:rPr>
          <w:rFonts w:eastAsia="Times New Roman"/>
          <w:b/>
          <w:sz w:val="30"/>
          <w:u w:val="single"/>
        </w:rPr>
      </w:pPr>
      <w:r>
        <w:rPr>
          <w:rFonts w:hint="eastAsia"/>
          <w:b/>
          <w:sz w:val="30"/>
          <w:lang w:eastAsia="zh-CN"/>
        </w:rPr>
        <w:t>指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导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老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师</w:t>
      </w:r>
      <w:r>
        <w:rPr>
          <w:rFonts w:hint="eastAsia"/>
          <w:b/>
          <w:sz w:val="30"/>
        </w:rPr>
        <w:t>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                                    </w:t>
      </w:r>
    </w:p>
    <w:p>
      <w:pPr>
        <w:spacing w:line="480" w:lineRule="auto"/>
        <w:rPr>
          <w:rFonts w:eastAsia="Times New Roman"/>
          <w:b/>
          <w:sz w:val="30"/>
          <w:u w:val="single"/>
        </w:rPr>
      </w:pPr>
      <w:r>
        <w:rPr>
          <w:rFonts w:hint="eastAsia"/>
          <w:b/>
          <w:sz w:val="30"/>
          <w:lang w:eastAsia="zh-CN"/>
        </w:rPr>
        <w:t>项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目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负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责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人</w:t>
      </w:r>
      <w:r>
        <w:rPr>
          <w:rFonts w:hint="eastAsia"/>
          <w:b/>
          <w:sz w:val="30"/>
        </w:rPr>
        <w:t>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 xml:space="preserve">       </w:t>
      </w:r>
      <w:r>
        <w:rPr>
          <w:b/>
          <w:sz w:val="30"/>
          <w:u w:val="single"/>
        </w:rPr>
        <w:t xml:space="preserve">                          </w:t>
      </w:r>
    </w:p>
    <w:p>
      <w:pPr>
        <w:spacing w:line="480" w:lineRule="auto"/>
        <w:rPr>
          <w:rFonts w:eastAsia="Times New Roman"/>
          <w:b/>
          <w:sz w:val="30"/>
        </w:rPr>
      </w:pPr>
      <w:r>
        <w:rPr>
          <w:rFonts w:hint="eastAsia"/>
          <w:b/>
          <w:sz w:val="30"/>
          <w:lang w:eastAsia="zh-CN"/>
        </w:rPr>
        <w:t>团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队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成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员</w:t>
      </w:r>
      <w:r>
        <w:rPr>
          <w:rFonts w:hint="eastAsia"/>
          <w:b/>
          <w:sz w:val="30"/>
        </w:rPr>
        <w:t>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 xml:space="preserve">       </w:t>
      </w:r>
      <w:r>
        <w:rPr>
          <w:b/>
          <w:sz w:val="30"/>
          <w:u w:val="single"/>
        </w:rPr>
        <w:t xml:space="preserve">                             </w:t>
      </w:r>
    </w:p>
    <w:p>
      <w:pPr>
        <w:rPr>
          <w:rFonts w:eastAsia="Times New Roman"/>
          <w:b/>
          <w:sz w:val="30"/>
        </w:rPr>
      </w:pPr>
      <w:r>
        <w:rPr>
          <w:rFonts w:hint="eastAsia"/>
          <w:b/>
          <w:sz w:val="30"/>
        </w:rPr>
        <w:t>申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请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日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期：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                   </w:t>
      </w:r>
      <w:r>
        <w:rPr>
          <w:rFonts w:hint="eastAsia"/>
          <w:b/>
          <w:sz w:val="30"/>
          <w:u w:val="single"/>
          <w:lang w:val="en-US" w:eastAsia="zh-CN"/>
        </w:rPr>
        <w:t xml:space="preserve">                </w:t>
      </w:r>
      <w:r>
        <w:rPr>
          <w:b/>
          <w:sz w:val="30"/>
          <w:u w:val="single"/>
        </w:rPr>
        <w:t xml:space="preserve"> </w:t>
      </w:r>
    </w:p>
    <w:p>
      <w:pPr>
        <w:jc w:val="center"/>
        <w:outlineLvl w:val="0"/>
        <w:rPr>
          <w:rFonts w:eastAsia="方正小标宋简体"/>
          <w:b/>
          <w:bCs/>
          <w:sz w:val="44"/>
          <w:szCs w:val="44"/>
        </w:rPr>
      </w:pPr>
    </w:p>
    <w:p/>
    <w:p/>
    <w:p/>
    <w:p/>
    <w:p/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360" w:lineRule="auto"/>
        <w:ind w:firstLine="4202" w:firstLineChars="1400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b/>
          <w:sz w:val="30"/>
          <w:lang w:eastAsia="zh-CN"/>
        </w:rPr>
        <w:t>作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品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编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  <w:lang w:eastAsia="zh-CN"/>
        </w:rPr>
        <w:t>号</w:t>
      </w:r>
      <w:r>
        <w:rPr>
          <w:rFonts w:hint="eastAsia"/>
          <w:b/>
          <w:sz w:val="30"/>
        </w:rPr>
        <w:t>：</w:t>
      </w:r>
      <w:r>
        <w:rPr>
          <w:b/>
          <w:sz w:val="30"/>
        </w:rPr>
        <w:t xml:space="preserve"> </w:t>
      </w:r>
      <w:r>
        <w:rPr>
          <w:b/>
          <w:sz w:val="30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before="240" w:beforeLines="100" w:after="360" w:afterLines="150" w:line="56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填写说明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参赛者应在认真阅读此说明各项内容后按要求详细填写。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作品编号由大赛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执行团队</w:t>
      </w:r>
      <w:r>
        <w:rPr>
          <w:rFonts w:hint="eastAsia" w:ascii="仿宋" w:hAnsi="仿宋" w:eastAsia="仿宋" w:cs="仿宋"/>
          <w:sz w:val="32"/>
          <w:szCs w:val="32"/>
        </w:rPr>
        <w:t>负责填写。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ind w:leftChars="0"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三、申报</w:t>
      </w:r>
      <w:r>
        <w:rPr>
          <w:rFonts w:hint="eastAsia" w:ascii="仿宋" w:hAnsi="仿宋" w:eastAsia="仿宋" w:cs="仿宋"/>
          <w:sz w:val="32"/>
          <w:szCs w:val="32"/>
        </w:rPr>
        <w:t>书各项内容请按照相应说明填写，为保证统一规范，请勿对格式进行修改，表格大小可根据填写内容多少进行适当调整，填写内容统一使用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仿宋五号字体，行间距为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20磅。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四、申报书</w:t>
      </w:r>
      <w:r>
        <w:rPr>
          <w:rFonts w:hint="eastAsia" w:ascii="仿宋" w:hAnsi="仿宋" w:eastAsia="仿宋" w:cs="仿宋"/>
          <w:sz w:val="32"/>
          <w:szCs w:val="32"/>
        </w:rPr>
        <w:t>电子版和纸质版均需报送。电子版由参赛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者（</w:t>
      </w:r>
      <w:r>
        <w:rPr>
          <w:rFonts w:hint="eastAsia" w:ascii="仿宋" w:hAnsi="仿宋" w:eastAsia="仿宋" w:cs="仿宋"/>
          <w:sz w:val="32"/>
          <w:szCs w:val="32"/>
        </w:rPr>
        <w:t>团队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发送至大赛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</w:t>
      </w:r>
      <w:r>
        <w:rPr>
          <w:rFonts w:hint="eastAsia" w:ascii="仿宋" w:hAnsi="仿宋" w:eastAsia="仿宋" w:cs="仿宋"/>
          <w:sz w:val="32"/>
          <w:szCs w:val="32"/>
        </w:rPr>
        <w:t>邮箱；纸质版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份（A4纸，双面打印）送至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管城回族区区级服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务中心</w:t>
      </w:r>
      <w:r>
        <w:rPr>
          <w:rStyle w:val="4"/>
          <w:rFonts w:hint="eastAsia" w:ascii="仿宋" w:hAnsi="仿宋" w:eastAsia="仿宋" w:cs="仿宋"/>
          <w:sz w:val="32"/>
          <w:szCs w:val="36"/>
          <w:lang w:val="en-US" w:eastAsia="zh-CN"/>
        </w:rPr>
        <w:t>六楼F03室</w:t>
      </w:r>
      <w:r>
        <w:rPr>
          <w:rFonts w:hint="eastAsia" w:ascii="仿宋" w:hAnsi="仿宋" w:eastAsia="仿宋" w:cs="仿宋"/>
          <w:sz w:val="32"/>
          <w:szCs w:val="32"/>
        </w:rPr>
        <w:t>，涉及签名处需手写。如需邮递，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请在申报截止日期前送达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填写作品设计书过程中如有疑问，欢迎致电大赛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举办方</w:t>
      </w:r>
      <w:r>
        <w:rPr>
          <w:rFonts w:hint="eastAsia" w:ascii="仿宋" w:hAnsi="仿宋" w:eastAsia="仿宋" w:cs="仿宋"/>
          <w:sz w:val="32"/>
          <w:szCs w:val="32"/>
        </w:rPr>
        <w:t>咨询。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ind w:leftChars="0"/>
        <w:rPr>
          <w:rFonts w:hint="default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0371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53309562/13323850722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zzsgfh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p>
      <w:pPr>
        <w:pStyle w:val="7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360" w:lineRule="auto"/>
        <w:ind w:left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地址：郑州市管城回族区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银莺路果园路交叉口东南角，管城区区级社区服务中心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6楼F03室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特别说明：</w:t>
      </w:r>
      <w:r>
        <w:rPr>
          <w:rFonts w:hint="eastAsia" w:ascii="仿宋" w:hAnsi="仿宋" w:eastAsia="仿宋"/>
          <w:sz w:val="32"/>
          <w:szCs w:val="32"/>
        </w:rPr>
        <w:t>一般情况下，提交的各类材料均不予退回，请申报者自行备份。</w:t>
      </w:r>
    </w:p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承诺书</w:t>
      </w:r>
    </w:p>
    <w:p>
      <w:pPr>
        <w:jc w:val="left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本人保证此次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慈善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项目大赛申报书所有内容实有效，并承诺在比赛中遵守大赛规则以达公平竞赛。如有违犯，则自动取消申请资格且服从大赛裁决。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                             </w:t>
      </w: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</w:t>
      </w:r>
    </w:p>
    <w:p>
      <w:pPr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</w:t>
      </w: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             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申请人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（代表）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签名：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                   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日期：</w:t>
      </w:r>
    </w:p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216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622"/>
        <w:gridCol w:w="1136"/>
        <w:gridCol w:w="832"/>
        <w:gridCol w:w="1472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1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674"/>
              </w:tabs>
              <w:jc w:val="center"/>
              <w:rPr>
                <w:rFonts w:ascii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val="en-GB" w:eastAsia="zh-CN"/>
              </w:rPr>
              <w:t>申报人</w:t>
            </w: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val="en-GB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1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  <w:lang w:eastAsia="zh-CN"/>
              </w:rPr>
              <w:t>慈善项目名称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</w:tcBorders>
            <w:noWrap w:val="0"/>
            <w:vAlign w:val="top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>团队名称</w:t>
            </w:r>
          </w:p>
        </w:tc>
        <w:tc>
          <w:tcPr>
            <w:tcW w:w="2336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eastAsia="zh-CN"/>
              </w:rPr>
              <w:t>（若个体参赛则填写“个人”）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18" w:type="dxa"/>
            <w:noWrap w:val="0"/>
            <w:vAlign w:val="center"/>
          </w:tcPr>
          <w:p>
            <w:pPr>
              <w:rPr>
                <w:rFonts w:ascii="宋体" w:cs="宋体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  <w:lang w:eastAsia="zh-CN"/>
              </w:rPr>
              <w:t>参赛项目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>类别</w:t>
            </w:r>
          </w:p>
        </w:tc>
        <w:tc>
          <w:tcPr>
            <w:tcW w:w="7398" w:type="dxa"/>
            <w:gridSpan w:val="5"/>
            <w:noWrap w:val="0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/>
              <w:rPr>
                <w:rFonts w:asci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cs="宋体"/>
                <w:snapToGrid w:val="0"/>
                <w:color w:val="000000"/>
                <w:szCs w:val="21"/>
              </w:rPr>
              <w:t>（备：请填写所选择的参赛项目类型：如环境保护类；环境保护类--垃圾分类）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仿宋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  <w:t>指导老师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cs="仿宋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单位</w:t>
            </w: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0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cs="仿宋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院校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专业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电话及邮箱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  <w:t>团队成员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cs="仿宋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院校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专业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hint="eastAsia" w:ascii="宋体" w:cs="仿宋"/>
                <w:bCs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ascii="宋体" w:cs="仿宋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216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snapToGrid w:val="0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  <w:lang w:eastAsia="zh-CN"/>
              </w:rPr>
              <w:t>个人</w:t>
            </w:r>
            <w:r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>团队简介、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从事公益、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慈善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活动的经历、所获荣誉等（3</w:t>
            </w:r>
            <w:r>
              <w:rPr>
                <w:rFonts w:ascii="宋体" w:hAnsi="宋体" w:cs="宋体"/>
                <w:color w:val="00000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字以内）</w:t>
            </w: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</w:tr>
    </w:tbl>
    <w:p/>
    <w:tbl>
      <w:tblPr>
        <w:tblStyle w:val="2"/>
        <w:tblW w:w="9215" w:type="dxa"/>
        <w:jc w:val="center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85"/>
        <w:gridCol w:w="335"/>
        <w:gridCol w:w="1511"/>
        <w:gridCol w:w="3026"/>
        <w:gridCol w:w="222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keepNext/>
              <w:keepLines/>
              <w:spacing w:line="240" w:lineRule="atLeast"/>
              <w:ind w:right="4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>项目简介（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字以内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>）：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keepNext/>
              <w:keepLines/>
              <w:spacing w:line="240" w:lineRule="atLeast"/>
              <w:ind w:right="4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项目受益群体（10</w:t>
            </w:r>
            <w:r>
              <w:rPr>
                <w:rFonts w:ascii="宋体" w:hAnsi="宋体" w:cs="Arial"/>
                <w:bCs/>
                <w:szCs w:val="21"/>
              </w:rPr>
              <w:t>0</w:t>
            </w:r>
            <w:r>
              <w:rPr>
                <w:rFonts w:hint="eastAsia" w:ascii="宋体" w:hAnsi="宋体" w:cs="Arial"/>
                <w:bCs/>
                <w:szCs w:val="21"/>
              </w:rPr>
              <w:t>字以内）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spacing w:before="120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直接受益人群：（请提供类别和数量）</w:t>
            </w:r>
          </w:p>
          <w:p>
            <w:pPr>
              <w:spacing w:before="120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spacing w:before="120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间接受益人群：（请提供类别和数量）</w:t>
            </w:r>
          </w:p>
          <w:p>
            <w:pPr>
              <w:spacing w:before="120"/>
              <w:rPr>
                <w:rFonts w:ascii="宋体" w:cs="Arial"/>
                <w:bCs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hAnsi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  <w:szCs w:val="21"/>
              </w:rPr>
              <w:t>项目需求分析（</w:t>
            </w:r>
            <w:r>
              <w:rPr>
                <w:rFonts w:hint="eastAsia" w:ascii="宋体" w:hAnsi="宋体" w:cs="Arial"/>
                <w:bCs/>
                <w:snapToGrid w:val="0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bCs/>
                <w:snapToGrid w:val="0"/>
                <w:color w:val="000000"/>
                <w:szCs w:val="21"/>
              </w:rPr>
              <w:t>00</w:t>
            </w:r>
            <w:r>
              <w:rPr>
                <w:rFonts w:hint="eastAsia" w:ascii="宋体" w:hAnsi="宋体" w:cs="Arial"/>
                <w:bCs/>
                <w:snapToGrid w:val="0"/>
                <w:color w:val="000000"/>
                <w:szCs w:val="21"/>
              </w:rPr>
              <w:t>字以内）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rPr>
                <w:rFonts w:ascii="宋体" w:hAnsi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  <w:szCs w:val="21"/>
              </w:rPr>
              <w:t>请针对项目受益群体分析。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项目目标（</w:t>
            </w:r>
            <w:r>
              <w:rPr>
                <w:rFonts w:ascii="宋体" w:hAnsi="宋体" w:cs="Arial"/>
                <w:bCs/>
                <w:szCs w:val="21"/>
              </w:rPr>
              <w:t>200</w:t>
            </w:r>
            <w:r>
              <w:rPr>
                <w:rFonts w:hint="eastAsia" w:ascii="宋体" w:hAnsi="宋体" w:cs="Arial"/>
                <w:bCs/>
                <w:szCs w:val="21"/>
              </w:rPr>
              <w:t>字以内）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spacing w:before="12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Arial"/>
                <w:bCs/>
                <w:snapToGrid w:val="0"/>
                <w:color w:val="000000"/>
                <w:szCs w:val="21"/>
              </w:rPr>
              <w:t>对目标进行定性和定量阐述，如：</w:t>
            </w:r>
            <w:r>
              <w:rPr>
                <w:rFonts w:hint="eastAsia" w:ascii="宋体" w:hAnsi="宋体" w:cs="宋体"/>
                <w:szCs w:val="21"/>
              </w:rPr>
              <w:t>项目实施后社会问题的解决程度和人群的受益规模，如扶贫就业</w:t>
            </w:r>
            <w:r>
              <w:rPr>
                <w:rFonts w:ascii="宋体" w:hAnsi="宋体" w:cs="宋体"/>
                <w:szCs w:val="21"/>
              </w:rPr>
              <w:t xml:space="preserve">, </w:t>
            </w:r>
            <w:r>
              <w:rPr>
                <w:rFonts w:hint="eastAsia" w:ascii="宋体" w:hAnsi="宋体" w:cs="宋体"/>
                <w:szCs w:val="21"/>
              </w:rPr>
              <w:t>疾病去除等的定性、定量指标。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项目创新性（</w:t>
            </w:r>
            <w:r>
              <w:rPr>
                <w:rFonts w:ascii="宋体" w:hAnsi="宋体" w:cs="Arial"/>
                <w:bCs/>
                <w:szCs w:val="21"/>
              </w:rPr>
              <w:t>200</w:t>
            </w:r>
            <w:r>
              <w:rPr>
                <w:rFonts w:hint="eastAsia" w:ascii="宋体" w:hAnsi="宋体" w:cs="Arial"/>
                <w:bCs/>
                <w:szCs w:val="21"/>
              </w:rPr>
              <w:t>字以内）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spacing w:before="120"/>
              <w:rPr>
                <w:rFonts w:ascii="宋体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项目成功指标（</w:t>
            </w:r>
            <w:r>
              <w:rPr>
                <w:rFonts w:hint="eastAsia" w:ascii="宋体" w:hAnsi="宋体" w:cs="Arial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bCs/>
                <w:szCs w:val="21"/>
              </w:rPr>
              <w:t>00</w:t>
            </w:r>
            <w:r>
              <w:rPr>
                <w:rFonts w:hint="eastAsia" w:ascii="宋体" w:hAnsi="宋体" w:cs="Arial"/>
                <w:bCs/>
                <w:szCs w:val="21"/>
              </w:rPr>
              <w:t>字以内）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spacing w:before="120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110" w:type="dxa"/>
            <w:gridSpan w:val="2"/>
            <w:noWrap w:val="0"/>
            <w:vAlign w:val="center"/>
          </w:tcPr>
          <w:p>
            <w:pPr>
              <w:spacing w:before="120"/>
              <w:rPr>
                <w:rFonts w:ascii="宋体" w:cs="Arial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风险预测及其对策（</w:t>
            </w:r>
            <w:r>
              <w:rPr>
                <w:rFonts w:ascii="宋体" w:hAnsi="宋体"/>
                <w:bCs/>
                <w:szCs w:val="21"/>
              </w:rPr>
              <w:t>500</w:t>
            </w:r>
            <w:r>
              <w:rPr>
                <w:rFonts w:hint="eastAsia" w:ascii="宋体" w:hAnsi="宋体"/>
                <w:bCs/>
                <w:szCs w:val="21"/>
              </w:rPr>
              <w:t>字以内）</w:t>
            </w:r>
          </w:p>
        </w:tc>
        <w:tc>
          <w:tcPr>
            <w:tcW w:w="7105" w:type="dxa"/>
            <w:gridSpan w:val="5"/>
            <w:noWrap w:val="0"/>
            <w:vAlign w:val="top"/>
          </w:tcPr>
          <w:p>
            <w:pPr>
              <w:spacing w:before="120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预计项目实施可能面临的困难或风险分析，包括政策、技术、人力、服务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产品有效性等方面，以及其应对解决方法。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665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spacing w:before="120"/>
              <w:rPr>
                <w:rFonts w:asci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外部资源的支持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Cs w:val="21"/>
              </w:rPr>
              <w:t>00</w:t>
            </w:r>
            <w:r>
              <w:rPr>
                <w:rFonts w:hint="eastAsia" w:ascii="宋体" w:hAnsi="宋体"/>
                <w:bCs/>
                <w:szCs w:val="21"/>
              </w:rPr>
              <w:t>字以内）</w:t>
            </w:r>
          </w:p>
        </w:tc>
        <w:tc>
          <w:tcPr>
            <w:tcW w:w="8285" w:type="dxa"/>
            <w:gridSpan w:val="5"/>
            <w:noWrap w:val="0"/>
            <w:vAlign w:val="top"/>
          </w:tcPr>
          <w:p>
            <w:pPr>
              <w:spacing w:before="12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项目可以</w:t>
            </w:r>
            <w:r>
              <w:rPr>
                <w:rFonts w:hint="eastAsia" w:ascii="宋体" w:hAnsi="宋体" w:cs="宋体"/>
                <w:bCs/>
                <w:szCs w:val="21"/>
              </w:rPr>
              <w:t>得到外部资源的支持情况</w:t>
            </w:r>
            <w:r>
              <w:rPr>
                <w:rFonts w:hint="eastAsia" w:ascii="宋体" w:hAnsi="宋体"/>
                <w:bCs/>
                <w:szCs w:val="21"/>
              </w:rPr>
              <w:t>分析（例如政府、社区、企业、学校、专家等给予资金、政策、人力、场地等方面的资源支持）；</w:t>
            </w:r>
          </w:p>
          <w:p>
            <w:pPr>
              <w:spacing w:before="1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与其他公司</w:t>
            </w:r>
            <w:r>
              <w:rPr>
                <w:rFonts w:ascii="宋体" w:hAnsi="宋体" w:cs="宋体"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Cs w:val="21"/>
              </w:rPr>
              <w:t>组织等的合作安排，能给予你们帮助的伙伴名单及支持内容。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1" w:hRule="atLeast"/>
          <w:jc w:val="center"/>
        </w:trPr>
        <w:tc>
          <w:tcPr>
            <w:tcW w:w="9210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项目实施计划：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79" w:hRule="atLeast"/>
          <w:jc w:val="center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spacing w:before="12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实施计划、方案</w:t>
            </w:r>
            <w:r>
              <w:rPr>
                <w:rFonts w:hint="eastAsia" w:ascii="宋体" w:hAnsi="宋体" w:cs="宋体"/>
                <w:bCs/>
                <w:szCs w:val="21"/>
              </w:rPr>
              <w:t>（以清晰的逻辑条理整理项目具体的计划、步骤及预期的目标是什么）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项目实施阶段及时间安排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阶段目标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实施内容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00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before="120"/>
              <w:rPr>
                <w:rFonts w:ascii="宋体" w:cs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40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before="120"/>
              <w:rPr>
                <w:rFonts w:ascii="宋体" w:cs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8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before="120"/>
              <w:rPr>
                <w:rFonts w:ascii="宋体" w:cs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50" w:hRule="atLeast"/>
          <w:jc w:val="center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spacing w:before="120"/>
              <w:rPr>
                <w:rFonts w:ascii="宋体" w:cs="宋体"/>
                <w:szCs w:val="21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......</w:t>
            </w:r>
          </w:p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（可增加）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0" w:hRule="atLeast"/>
          <w:jc w:val="center"/>
        </w:trPr>
        <w:tc>
          <w:tcPr>
            <w:tcW w:w="9210" w:type="dxa"/>
            <w:gridSpan w:val="6"/>
            <w:noWrap w:val="0"/>
            <w:vAlign w:val="top"/>
          </w:tcPr>
          <w:p>
            <w:pPr>
              <w:spacing w:before="120"/>
              <w:rPr>
                <w:rFonts w:hint="eastAsia" w:asci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  <w:lang w:eastAsia="zh-CN"/>
              </w:rPr>
              <w:t>预期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社会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  <w:lang w:eastAsia="zh-CN"/>
              </w:rPr>
              <w:t>效益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  <w:lang w:val="en-US" w:eastAsia="zh-CN"/>
              </w:rPr>
              <w:t>（200字以内）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zCs w:val="21"/>
                <w:lang w:eastAsia="zh-CN"/>
              </w:rPr>
              <w:t>简单概述项目为社会带来的影响。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0887" w:hRule="atLeast"/>
          <w:jc w:val="center"/>
        </w:trPr>
        <w:tc>
          <w:tcPr>
            <w:tcW w:w="9210" w:type="dxa"/>
            <w:gridSpan w:val="6"/>
            <w:noWrap w:val="0"/>
            <w:vAlign w:val="top"/>
          </w:tcPr>
          <w:p>
            <w:pPr>
              <w:spacing w:before="120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五、项目预算</w:t>
            </w:r>
          </w:p>
          <w:p>
            <w:pPr>
              <w:widowControl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项目预算总表</w:t>
            </w:r>
          </w:p>
          <w:p>
            <w:pPr>
              <w:widowControl/>
              <w:rPr>
                <w:rFonts w:ascii="宋体"/>
                <w:bCs/>
                <w:color w:val="808080"/>
                <w:kern w:val="0"/>
                <w:szCs w:val="21"/>
              </w:rPr>
            </w:pPr>
          </w:p>
          <w:tbl>
            <w:tblPr>
              <w:tblStyle w:val="2"/>
              <w:tblpPr w:leftFromText="180" w:rightFromText="180" w:vertAnchor="text" w:horzAnchor="margin" w:tblpXSpec="center" w:tblpY="-228"/>
              <w:tblOverlap w:val="never"/>
              <w:tblW w:w="88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6"/>
              <w:gridCol w:w="2694"/>
              <w:gridCol w:w="29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8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项目预算总表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预算内容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金额</w:t>
                  </w:r>
                </w:p>
              </w:tc>
              <w:tc>
                <w:tcPr>
                  <w:tcW w:w="2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百分比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活动直接支出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2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其他支出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2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</w:trPr>
              <w:tc>
                <w:tcPr>
                  <w:tcW w:w="32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总计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2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rPr>
                <w:rFonts w:ascii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活动直接支出</w:t>
            </w:r>
          </w:p>
          <w:tbl>
            <w:tblPr>
              <w:tblStyle w:val="2"/>
              <w:tblW w:w="88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8"/>
              <w:gridCol w:w="1374"/>
              <w:gridCol w:w="1095"/>
              <w:gridCol w:w="1081"/>
              <w:gridCol w:w="1770"/>
              <w:gridCol w:w="17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0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金额</w:t>
                  </w:r>
                </w:p>
              </w:tc>
              <w:tc>
                <w:tcPr>
                  <w:tcW w:w="17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备注说明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合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7092" w:type="dxa"/>
                  <w:gridSpan w:val="5"/>
                  <w:tcBorders>
                    <w:top w:val="nil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</w:p>
              </w:tc>
            </w:tr>
          </w:tbl>
          <w:p>
            <w:pPr>
              <w:widowControl/>
              <w:rPr>
                <w:rFonts w:ascii="宋体"/>
                <w:bCs/>
                <w:color w:val="808080"/>
                <w:kern w:val="0"/>
                <w:szCs w:val="21"/>
              </w:rPr>
            </w:pPr>
          </w:p>
          <w:p>
            <w:pPr>
              <w:widowControl/>
              <w:rPr>
                <w:rFonts w:ascii="宋体"/>
                <w:bCs/>
                <w:color w:val="80808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其他支出</w:t>
            </w:r>
          </w:p>
          <w:tbl>
            <w:tblPr>
              <w:tblStyle w:val="2"/>
              <w:tblW w:w="89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4"/>
              <w:gridCol w:w="1386"/>
              <w:gridCol w:w="1105"/>
              <w:gridCol w:w="1091"/>
              <w:gridCol w:w="1786"/>
              <w:gridCol w:w="17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13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金额</w:t>
                  </w: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备注说明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3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  <w:tc>
                <w:tcPr>
                  <w:tcW w:w="1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rPr>
                      <w:rFonts w:ascii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7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合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7156" w:type="dxa"/>
                  <w:gridSpan w:val="5"/>
                  <w:tcBorders>
                    <w:top w:val="nil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</w:p>
              </w:tc>
            </w:tr>
          </w:tbl>
          <w:p>
            <w:pPr>
              <w:spacing w:before="120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D6234"/>
    <w:rsid w:val="016840E7"/>
    <w:rsid w:val="04322874"/>
    <w:rsid w:val="223079DD"/>
    <w:rsid w:val="2EC45C64"/>
    <w:rsid w:val="326D6234"/>
    <w:rsid w:val="338D4685"/>
    <w:rsid w:val="3C806970"/>
    <w:rsid w:val="3E984B1B"/>
    <w:rsid w:val="4AAA409B"/>
    <w:rsid w:val="50586406"/>
    <w:rsid w:val="604035A9"/>
    <w:rsid w:val="72874031"/>
    <w:rsid w:val="76032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F110E"/>
      <w:u w:val="none"/>
    </w:rPr>
  </w:style>
  <w:style w:type="paragraph" w:customStyle="1" w:styleId="5">
    <w:name w:val="标题4"/>
    <w:basedOn w:val="1"/>
    <w:link w:val="6"/>
    <w:qFormat/>
    <w:uiPriority w:val="0"/>
    <w:pPr>
      <w:jc w:val="left"/>
    </w:pPr>
    <w:rPr>
      <w:rFonts w:ascii="宋体" w:hAnsi="宋体" w:eastAsia="宋体" w:cs="Times New Roman"/>
      <w:b/>
      <w:sz w:val="24"/>
    </w:rPr>
  </w:style>
  <w:style w:type="character" w:customStyle="1" w:styleId="6">
    <w:name w:val="标题4 Char"/>
    <w:link w:val="5"/>
    <w:qFormat/>
    <w:uiPriority w:val="0"/>
    <w:rPr>
      <w:rFonts w:ascii="宋体" w:hAnsi="宋体" w:eastAsia="宋体" w:cs="Times New Roman"/>
      <w:b/>
      <w:sz w:val="24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仿宋_GB2312" w:hAnsi="仿宋_GB2312" w:eastAsia="Cambria Math" w:cs="仿宋_GB2312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2019-09-09T01:57:00Z</dcterms:created>
  <dc:creator>F.b</dc:creator>
  <cp:lastModifiedBy>F.b</cp:lastModifiedBy>
  <dcterms:modified xsi:type="dcterms:W3CDTF">2019-09-09T09:49:57Z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